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3" w:rsidRPr="002922CA" w:rsidRDefault="00F742E3" w:rsidP="00F742E3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CA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воспитателям </w:t>
      </w:r>
    </w:p>
    <w:p w:rsidR="00F742E3" w:rsidRPr="002922CA" w:rsidRDefault="00F742E3" w:rsidP="00F742E3">
      <w:pPr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CA">
        <w:rPr>
          <w:rFonts w:ascii="Times New Roman" w:hAnsi="Times New Roman" w:cs="Times New Roman"/>
          <w:b/>
          <w:sz w:val="24"/>
          <w:szCs w:val="24"/>
        </w:rPr>
        <w:t>п</w:t>
      </w:r>
      <w:r w:rsidR="002922CA" w:rsidRPr="002922CA">
        <w:rPr>
          <w:rFonts w:ascii="Times New Roman" w:hAnsi="Times New Roman" w:cs="Times New Roman"/>
          <w:b/>
          <w:sz w:val="24"/>
          <w:szCs w:val="24"/>
        </w:rPr>
        <w:t>о организации</w:t>
      </w:r>
      <w:r w:rsidRPr="002922CA">
        <w:rPr>
          <w:rFonts w:ascii="Times New Roman" w:hAnsi="Times New Roman" w:cs="Times New Roman"/>
          <w:b/>
          <w:sz w:val="24"/>
          <w:szCs w:val="24"/>
        </w:rPr>
        <w:t xml:space="preserve"> психологических «Пятиминуток»</w:t>
      </w:r>
    </w:p>
    <w:p w:rsidR="00F742E3" w:rsidRPr="002922CA" w:rsidRDefault="00F742E3" w:rsidP="002922CA">
      <w:pPr>
        <w:ind w:left="-284"/>
        <w:contextualSpacing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922CA">
        <w:rPr>
          <w:rFonts w:ascii="Times New Roman" w:hAnsi="Times New Roman" w:cs="Times New Roman"/>
          <w:b/>
          <w:sz w:val="24"/>
          <w:szCs w:val="24"/>
        </w:rPr>
        <w:t xml:space="preserve"> с детьми на группе ДОУ</w:t>
      </w:r>
    </w:p>
    <w:p w:rsidR="00F742E3" w:rsidRDefault="00F742E3" w:rsidP="002922CA">
      <w:pPr>
        <w:pStyle w:val="a3"/>
        <w:ind w:left="-851" w:right="-284"/>
        <w:contextualSpacing/>
      </w:pPr>
      <w:r w:rsidRPr="00F742E3">
        <w:rPr>
          <w:rStyle w:val="a4"/>
        </w:rPr>
        <w:t xml:space="preserve">Цели: </w:t>
      </w:r>
      <w:r w:rsidRPr="00F742E3">
        <w:t>снятия мышечного и эмоционального напряжения, отработка конкретных эмоциональн</w:t>
      </w:r>
      <w:proofErr w:type="gramStart"/>
      <w:r w:rsidRPr="00F742E3">
        <w:t>о-</w:t>
      </w:r>
      <w:proofErr w:type="gramEnd"/>
      <w:r w:rsidRPr="00F742E3">
        <w:t xml:space="preserve"> положительных навыков взаимодействия </w:t>
      </w:r>
      <w:r>
        <w:t xml:space="preserve">между детьми группы </w:t>
      </w:r>
      <w:r w:rsidRPr="00F742E3">
        <w:t xml:space="preserve">по формированию </w:t>
      </w:r>
      <w:proofErr w:type="spellStart"/>
      <w:r w:rsidRPr="00F742E3">
        <w:t>стрессоусточивости</w:t>
      </w:r>
      <w:proofErr w:type="spellEnd"/>
      <w:r w:rsidRPr="00F742E3">
        <w:t xml:space="preserve"> у дошкольников для обеспечение общего эмоционально-положительного фона развития и воспитания</w:t>
      </w:r>
      <w:r>
        <w:t xml:space="preserve"> детей</w:t>
      </w:r>
      <w:r w:rsidRPr="00F742E3">
        <w:t xml:space="preserve">. </w:t>
      </w:r>
    </w:p>
    <w:p w:rsidR="002922CA" w:rsidRDefault="002922CA" w:rsidP="002922CA">
      <w:pPr>
        <w:pStyle w:val="a3"/>
        <w:ind w:left="-851" w:right="-284"/>
        <w:contextualSpacing/>
      </w:pPr>
    </w:p>
    <w:p w:rsidR="002922CA" w:rsidRDefault="002922CA" w:rsidP="002922CA">
      <w:pPr>
        <w:pStyle w:val="a3"/>
        <w:ind w:left="-851" w:right="-284"/>
        <w:contextualSpacing/>
        <w:rPr>
          <w:rStyle w:val="a4"/>
          <w:b w:val="0"/>
          <w:bCs w:val="0"/>
        </w:rPr>
      </w:pPr>
      <w:r w:rsidRPr="00F742E3">
        <w:rPr>
          <w:rStyle w:val="a6"/>
          <w:b/>
          <w:bCs/>
        </w:rPr>
        <w:t>Рекомендуемые упражнения:</w:t>
      </w:r>
    </w:p>
    <w:p w:rsidR="002922CA" w:rsidRPr="00F742E3" w:rsidRDefault="002922CA" w:rsidP="002922CA">
      <w:pPr>
        <w:pStyle w:val="a3"/>
        <w:ind w:left="-851" w:right="-284"/>
        <w:contextualSpacing/>
        <w:rPr>
          <w:rStyle w:val="a4"/>
          <w:b w:val="0"/>
          <w:bCs w:val="0"/>
        </w:rPr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 xml:space="preserve">1. Упражнение «Передай» </w:t>
      </w:r>
    </w:p>
    <w:p w:rsidR="00F742E3" w:rsidRDefault="00F742E3" w:rsidP="002922CA">
      <w:pPr>
        <w:pStyle w:val="a3"/>
        <w:ind w:left="-851" w:right="-284"/>
        <w:contextualSpacing/>
      </w:pPr>
      <w:r w:rsidRPr="00F742E3">
        <w:t xml:space="preserve">- </w:t>
      </w:r>
      <w:proofErr w:type="gramStart"/>
      <w:r w:rsidRPr="00F742E3">
        <w:t>Посмотрите</w:t>
      </w:r>
      <w:proofErr w:type="gramEnd"/>
      <w:r w:rsidRPr="00F742E3">
        <w:t xml:space="preserve"> какой чудесный у меня мячик. Он не простой, а волшебный, с улыбкой. Когда вы передаёте его кому-либо, с ним передаётся ваша доброта, ваше тепло и радость. Приятно получить такой мячик! Сейчас мы будем передавать его по кругу. </w:t>
      </w:r>
    </w:p>
    <w:p w:rsidR="002922CA" w:rsidRPr="00F742E3" w:rsidRDefault="002922CA" w:rsidP="002922CA">
      <w:pPr>
        <w:pStyle w:val="a3"/>
        <w:ind w:left="-851" w:right="-284"/>
        <w:contextualSpacing/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>2. Упражнение «Мы с тобой одна семья»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Ты и я, ты и я, (дети указывают пальчиком друг на друга.)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Мы с тобой одна семья. (Кладут руки на плечи друг другу.)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Вместе читаем, (Делаем газету.)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Вместе играем, (Берутся за руки и кружатся.)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Вместе и во всём (Хлопают в ладоши попарно.)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Друг другу помогаем. </w:t>
      </w:r>
    </w:p>
    <w:p w:rsidR="00F742E3" w:rsidRPr="00F742E3" w:rsidRDefault="00F742E3" w:rsidP="002922CA">
      <w:pPr>
        <w:pStyle w:val="a3"/>
        <w:ind w:left="-851" w:right="-284"/>
        <w:contextualSpacing/>
        <w:rPr>
          <w:u w:val="single"/>
        </w:rPr>
      </w:pPr>
    </w:p>
    <w:p w:rsidR="00F742E3" w:rsidRPr="00F742E3" w:rsidRDefault="00F742E3" w:rsidP="002922CA">
      <w:pPr>
        <w:pStyle w:val="a3"/>
        <w:ind w:left="-851" w:right="-284"/>
        <w:contextualSpacing/>
      </w:pPr>
      <w:r>
        <w:rPr>
          <w:u w:val="single"/>
        </w:rPr>
        <w:t>3</w:t>
      </w:r>
      <w:r w:rsidRPr="00F742E3">
        <w:rPr>
          <w:u w:val="single"/>
        </w:rPr>
        <w:t>. Вступительное слово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i/>
          <w:iCs/>
        </w:rPr>
        <w:t>Дети</w:t>
      </w:r>
      <w:r>
        <w:rPr>
          <w:i/>
          <w:iCs/>
        </w:rPr>
        <w:t xml:space="preserve"> </w:t>
      </w:r>
      <w:r w:rsidRPr="00F742E3">
        <w:rPr>
          <w:i/>
          <w:iCs/>
        </w:rPr>
        <w:t xml:space="preserve"> нередко находятся в состоянии высокого </w:t>
      </w:r>
      <w:proofErr w:type="spellStart"/>
      <w:r w:rsidRPr="00F742E3">
        <w:rPr>
          <w:i/>
          <w:iCs/>
        </w:rPr>
        <w:t>психоэмоционального</w:t>
      </w:r>
      <w:proofErr w:type="spellEnd"/>
      <w:r w:rsidRPr="00F742E3">
        <w:rPr>
          <w:i/>
          <w:iCs/>
        </w:rPr>
        <w:t xml:space="preserve"> напряжения, возбуждения. Виной тому может быть усталость, кризис, стресс по тем или иным причинам и другие причины. </w:t>
      </w:r>
      <w:r>
        <w:rPr>
          <w:i/>
          <w:iCs/>
        </w:rPr>
        <w:t xml:space="preserve">Воспитатели </w:t>
      </w:r>
      <w:r w:rsidRPr="00F742E3">
        <w:rPr>
          <w:i/>
          <w:iCs/>
        </w:rPr>
        <w:t xml:space="preserve">могут снять это напряжение, успокоить малыша, используя различные игры, создающие положительный эмоциональный фон и для релаксации.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Здравствуйте!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Я рада всех видеть!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Называю поимённо воспитанников и по подсказкам детей взрослых.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Вот мы и познакомились. </w:t>
      </w:r>
    </w:p>
    <w:p w:rsidR="00F742E3" w:rsidRDefault="00F742E3" w:rsidP="002922CA">
      <w:pPr>
        <w:pStyle w:val="a3"/>
        <w:ind w:left="-851" w:right="-284"/>
        <w:contextualSpacing/>
        <w:rPr>
          <w:u w:val="single"/>
        </w:rPr>
      </w:pPr>
    </w:p>
    <w:p w:rsidR="00F742E3" w:rsidRPr="00F742E3" w:rsidRDefault="00F742E3" w:rsidP="002922CA">
      <w:pPr>
        <w:pStyle w:val="a3"/>
        <w:ind w:left="-851" w:right="-284"/>
        <w:contextualSpacing/>
      </w:pPr>
      <w:r>
        <w:rPr>
          <w:u w:val="single"/>
        </w:rPr>
        <w:t>4</w:t>
      </w:r>
      <w:r w:rsidRPr="00F742E3">
        <w:rPr>
          <w:u w:val="single"/>
        </w:rPr>
        <w:t xml:space="preserve">. </w:t>
      </w:r>
      <w:proofErr w:type="spellStart"/>
      <w:r w:rsidRPr="00F742E3">
        <w:rPr>
          <w:u w:val="single"/>
        </w:rPr>
        <w:t>Психогимнастика</w:t>
      </w:r>
      <w:proofErr w:type="spellEnd"/>
      <w:r w:rsidRPr="00F742E3">
        <w:rPr>
          <w:u w:val="single"/>
        </w:rPr>
        <w:t xml:space="preserve"> «После дождя»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-Представьте жаркое лето, только прошёл дождь. Ярко светит солнышко, отражаясь в многочисленных лужах. Как много здесь луж! Давайте постараемся пройти осторожно, стараясь не замочить ног. (Звучит спокойная </w:t>
      </w:r>
      <w:proofErr w:type="gramStart"/>
      <w:r w:rsidRPr="00F742E3">
        <w:t>музыка</w:t>
      </w:r>
      <w:proofErr w:type="gramEnd"/>
      <w:r w:rsidRPr="00F742E3">
        <w:t xml:space="preserve"> и родители осторожно ступают, ходят вокруг воображаемых луж, привлекая к игре своих детей.) </w:t>
      </w:r>
    </w:p>
    <w:p w:rsidR="00F742E3" w:rsidRDefault="00F742E3" w:rsidP="002922CA">
      <w:pPr>
        <w:pStyle w:val="a3"/>
        <w:ind w:left="-851" w:right="-284"/>
        <w:contextualSpacing/>
      </w:pPr>
      <w:r w:rsidRPr="00F742E3">
        <w:t xml:space="preserve">-Ой, расшалились наши дети, прыгают по лужам так сильно, что брызги летят во все стороны. Ой, как нам весело! (Звучит весёлая музыка.) </w:t>
      </w:r>
    </w:p>
    <w:p w:rsidR="002922CA" w:rsidRPr="00F742E3" w:rsidRDefault="002922CA" w:rsidP="002922CA">
      <w:pPr>
        <w:pStyle w:val="a3"/>
        <w:ind w:left="-851" w:right="-284"/>
        <w:contextualSpacing/>
      </w:pPr>
    </w:p>
    <w:p w:rsidR="00F742E3" w:rsidRPr="002922CA" w:rsidRDefault="00F742E3" w:rsidP="002922CA">
      <w:pPr>
        <w:pStyle w:val="a3"/>
        <w:ind w:left="-851" w:right="-284"/>
        <w:contextualSpacing/>
        <w:rPr>
          <w:sz w:val="22"/>
        </w:rPr>
      </w:pPr>
      <w:r w:rsidRPr="002922CA">
        <w:rPr>
          <w:sz w:val="22"/>
          <w:u w:val="single"/>
        </w:rPr>
        <w:t xml:space="preserve">5. </w:t>
      </w:r>
      <w:proofErr w:type="spellStart"/>
      <w:r w:rsidRPr="002922CA">
        <w:rPr>
          <w:sz w:val="22"/>
          <w:u w:val="single"/>
        </w:rPr>
        <w:t>Психогимнастика</w:t>
      </w:r>
      <w:proofErr w:type="spellEnd"/>
      <w:r w:rsidRPr="002922CA">
        <w:rPr>
          <w:sz w:val="22"/>
          <w:u w:val="single"/>
        </w:rPr>
        <w:t xml:space="preserve"> «Растёт цветок»</w:t>
      </w:r>
    </w:p>
    <w:p w:rsidR="00F742E3" w:rsidRPr="002922CA" w:rsidRDefault="00F742E3" w:rsidP="002922CA">
      <w:pPr>
        <w:pStyle w:val="a3"/>
        <w:ind w:left="-851" w:right="-284"/>
        <w:contextualSpacing/>
        <w:rPr>
          <w:sz w:val="22"/>
        </w:rPr>
      </w:pPr>
      <w:r w:rsidRPr="002922CA">
        <w:rPr>
          <w:sz w:val="22"/>
        </w:rPr>
        <w:t xml:space="preserve">- В солнечный день садовник посадил в землю семечко (дети присаживаются, сжимаясь в комочек, обхватив колени руками, опустив голову). </w:t>
      </w:r>
    </w:p>
    <w:p w:rsidR="00F742E3" w:rsidRPr="002922CA" w:rsidRDefault="00F742E3" w:rsidP="002922CA">
      <w:pPr>
        <w:pStyle w:val="a3"/>
        <w:ind w:left="-851" w:right="-284"/>
        <w:contextualSpacing/>
        <w:rPr>
          <w:sz w:val="22"/>
        </w:rPr>
      </w:pPr>
      <w:r w:rsidRPr="002922CA">
        <w:rPr>
          <w:sz w:val="22"/>
        </w:rPr>
        <w:t xml:space="preserve">Поливал, поливал его садовник (родители изображают действия садовника). И семечко стало расти, у него появились маленькие росточки (распрямляется туловище, руки поочерёдно выбрасываются вверх.) </w:t>
      </w:r>
    </w:p>
    <w:p w:rsidR="00F742E3" w:rsidRPr="002922CA" w:rsidRDefault="00F742E3" w:rsidP="002922CA">
      <w:pPr>
        <w:pStyle w:val="a3"/>
        <w:ind w:left="-851" w:right="-284"/>
        <w:contextualSpacing/>
        <w:rPr>
          <w:sz w:val="20"/>
        </w:rPr>
      </w:pPr>
      <w:proofErr w:type="gramStart"/>
      <w:r w:rsidRPr="002922CA">
        <w:rPr>
          <w:sz w:val="20"/>
        </w:rPr>
        <w:t>Росло, росло, радовалось тёплому солнышку (улыбка, удовольствие на лице «садовников» и «цветков») и, наконец, выросло в прекрасный цветок (встать и изобразить руками цветок, приставив ладошки к голове.</w:t>
      </w:r>
      <w:proofErr w:type="gramEnd"/>
      <w:r w:rsidRPr="002922CA">
        <w:rPr>
          <w:sz w:val="20"/>
        </w:rPr>
        <w:t xml:space="preserve"> </w:t>
      </w:r>
      <w:proofErr w:type="gramStart"/>
      <w:r w:rsidRPr="002922CA">
        <w:rPr>
          <w:sz w:val="20"/>
        </w:rPr>
        <w:t>А «садовники» любуются делом своих рук.)</w:t>
      </w:r>
      <w:proofErr w:type="gramEnd"/>
      <w:r w:rsidRPr="002922CA">
        <w:rPr>
          <w:sz w:val="20"/>
        </w:rPr>
        <w:t xml:space="preserve"> Вот </w:t>
      </w:r>
      <w:proofErr w:type="gramStart"/>
      <w:r w:rsidRPr="002922CA">
        <w:rPr>
          <w:sz w:val="20"/>
        </w:rPr>
        <w:t>такой</w:t>
      </w:r>
      <w:proofErr w:type="gramEnd"/>
      <w:r w:rsidRPr="002922CA">
        <w:rPr>
          <w:sz w:val="20"/>
        </w:rPr>
        <w:t xml:space="preserve"> красивый и счастливый (удовольствие и радость на лице). </w:t>
      </w:r>
      <w:proofErr w:type="gramStart"/>
      <w:r w:rsidRPr="002922CA">
        <w:rPr>
          <w:sz w:val="20"/>
        </w:rPr>
        <w:t>Дули ветры, цветок качался, шевелил листочками, хмурился, но стоял (дети качаются, нахмурив брови, напряжены.)</w:t>
      </w:r>
      <w:proofErr w:type="gramEnd"/>
      <w:r w:rsidRPr="002922CA">
        <w:rPr>
          <w:sz w:val="20"/>
        </w:rPr>
        <w:t xml:space="preserve"> Наступила пасмурная, дождливая осень. Цветок лёг на землю. (Дети ложатся на ковёр рядом </w:t>
      </w:r>
      <w:proofErr w:type="gramStart"/>
      <w:r w:rsidRPr="002922CA">
        <w:rPr>
          <w:sz w:val="20"/>
        </w:rPr>
        <w:t>с</w:t>
      </w:r>
      <w:proofErr w:type="gramEnd"/>
      <w:r w:rsidRPr="002922CA">
        <w:rPr>
          <w:sz w:val="20"/>
        </w:rPr>
        <w:t xml:space="preserve"> </w:t>
      </w:r>
      <w:proofErr w:type="gramStart"/>
      <w:r w:rsidRPr="002922CA">
        <w:rPr>
          <w:sz w:val="20"/>
        </w:rPr>
        <w:t>родителям</w:t>
      </w:r>
      <w:proofErr w:type="gramEnd"/>
      <w:r w:rsidRPr="002922CA">
        <w:rPr>
          <w:sz w:val="20"/>
        </w:rPr>
        <w:t xml:space="preserve"> и поглаживают «цветочки».) </w:t>
      </w:r>
    </w:p>
    <w:p w:rsidR="00F742E3" w:rsidRDefault="00F742E3" w:rsidP="002922CA">
      <w:pPr>
        <w:pStyle w:val="a3"/>
        <w:ind w:left="-851" w:right="-284"/>
        <w:contextualSpacing/>
        <w:rPr>
          <w:sz w:val="20"/>
        </w:rPr>
      </w:pPr>
      <w:proofErr w:type="gramStart"/>
      <w:r w:rsidRPr="002922CA">
        <w:rPr>
          <w:sz w:val="20"/>
        </w:rPr>
        <w:t>Но он не погиб, у него появились новые семена (улыбка, и весной они снова взойдут и вырастут, превратившись в прекрасный цветок.</w:t>
      </w:r>
      <w:proofErr w:type="gramEnd"/>
      <w:r w:rsidRPr="002922CA">
        <w:rPr>
          <w:sz w:val="20"/>
        </w:rPr>
        <w:t xml:space="preserve"> </w:t>
      </w:r>
      <w:proofErr w:type="gramStart"/>
      <w:r w:rsidRPr="002922CA">
        <w:rPr>
          <w:sz w:val="20"/>
        </w:rPr>
        <w:t>(Дети встают и изображают цветок.</w:t>
      </w:r>
      <w:proofErr w:type="gramEnd"/>
      <w:r w:rsidRPr="002922CA">
        <w:rPr>
          <w:sz w:val="20"/>
        </w:rPr>
        <w:t xml:space="preserve"> А родители любуются своим детищем. </w:t>
      </w:r>
      <w:proofErr w:type="gramStart"/>
      <w:r w:rsidRPr="002922CA">
        <w:rPr>
          <w:sz w:val="20"/>
        </w:rPr>
        <w:t xml:space="preserve">Улыбка и удовольствие на лице.) </w:t>
      </w:r>
      <w:proofErr w:type="gramEnd"/>
    </w:p>
    <w:p w:rsidR="002922CA" w:rsidRDefault="002922CA" w:rsidP="002922CA">
      <w:pPr>
        <w:pStyle w:val="a3"/>
        <w:ind w:left="-851" w:right="-284"/>
        <w:contextualSpacing/>
        <w:rPr>
          <w:sz w:val="20"/>
        </w:rPr>
      </w:pPr>
    </w:p>
    <w:p w:rsidR="002922CA" w:rsidRDefault="002922CA" w:rsidP="002922CA">
      <w:pPr>
        <w:pStyle w:val="a3"/>
        <w:ind w:left="-851" w:right="-284"/>
        <w:contextualSpacing/>
        <w:rPr>
          <w:rStyle w:val="a4"/>
          <w:b w:val="0"/>
          <w:bCs w:val="0"/>
          <w:sz w:val="20"/>
        </w:rPr>
      </w:pPr>
    </w:p>
    <w:p w:rsidR="002922CA" w:rsidRPr="002922CA" w:rsidRDefault="002922CA" w:rsidP="002922CA">
      <w:pPr>
        <w:pStyle w:val="a3"/>
        <w:ind w:left="-851" w:right="-284"/>
        <w:contextualSpacing/>
        <w:rPr>
          <w:rStyle w:val="a4"/>
          <w:b w:val="0"/>
          <w:bCs w:val="0"/>
          <w:sz w:val="20"/>
        </w:rPr>
      </w:pPr>
    </w:p>
    <w:p w:rsidR="00F742E3" w:rsidRDefault="00F742E3" w:rsidP="002922CA">
      <w:pPr>
        <w:pStyle w:val="a3"/>
        <w:ind w:left="-851" w:right="-284"/>
        <w:contextualSpacing/>
        <w:rPr>
          <w:rStyle w:val="a4"/>
        </w:rPr>
      </w:pPr>
      <w:r>
        <w:rPr>
          <w:rStyle w:val="a4"/>
        </w:rPr>
        <w:lastRenderedPageBreak/>
        <w:t xml:space="preserve">Информация для педагогов: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i/>
          <w:iCs/>
        </w:rPr>
        <w:t xml:space="preserve">Монотонные движения руками затормаживают отрицательные эмоции! </w:t>
      </w:r>
    </w:p>
    <w:p w:rsidR="00F742E3" w:rsidRDefault="00F742E3" w:rsidP="002922CA">
      <w:pPr>
        <w:pStyle w:val="a3"/>
        <w:ind w:left="-851" w:right="-284"/>
        <w:contextualSpacing/>
        <w:rPr>
          <w:i/>
          <w:iCs/>
        </w:rPr>
      </w:pPr>
      <w:r w:rsidRPr="00F742E3">
        <w:rPr>
          <w:i/>
          <w:iCs/>
        </w:rPr>
        <w:t xml:space="preserve">Сжимание мышц кистей рук также затормаживают отрицательные эмоции! </w:t>
      </w:r>
    </w:p>
    <w:p w:rsidR="00F742E3" w:rsidRPr="00F742E3" w:rsidRDefault="00F742E3" w:rsidP="002922CA">
      <w:pPr>
        <w:pStyle w:val="a3"/>
        <w:ind w:left="-851" w:right="-284"/>
        <w:contextualSpacing/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 xml:space="preserve">5. Игра «Птичка»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У взрослых в руках по прищепке. Взрослые сопровождают действия с прищепкой текстом. </w:t>
      </w:r>
    </w:p>
    <w:p w:rsidR="00F742E3" w:rsidRPr="00F742E3" w:rsidRDefault="00F742E3" w:rsidP="002922CA">
      <w:pPr>
        <w:pStyle w:val="a3"/>
        <w:ind w:left="-851" w:right="-284"/>
        <w:contextualSpacing/>
      </w:pPr>
      <w:proofErr w:type="gramStart"/>
      <w:r w:rsidRPr="00F742E3">
        <w:t>Птичка клювом повела, (Руки с прищепкой поворачиваются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из стороны в сторону.) </w:t>
      </w:r>
    </w:p>
    <w:p w:rsidR="00F742E3" w:rsidRPr="00F742E3" w:rsidRDefault="00F742E3" w:rsidP="002922CA">
      <w:pPr>
        <w:pStyle w:val="a3"/>
        <w:ind w:left="-851" w:right="-284"/>
        <w:contextualSpacing/>
      </w:pPr>
      <w:proofErr w:type="gramStart"/>
      <w:r w:rsidRPr="00F742E3">
        <w:t>Птичка зёрнышки нашла, (Рука ребёнка показывает ладошку с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воображаемыми зёрнышками.) </w:t>
      </w:r>
    </w:p>
    <w:p w:rsidR="00F742E3" w:rsidRPr="00F742E3" w:rsidRDefault="00F742E3" w:rsidP="002922CA">
      <w:pPr>
        <w:pStyle w:val="a3"/>
        <w:ind w:left="-851" w:right="-284"/>
        <w:contextualSpacing/>
      </w:pPr>
      <w:proofErr w:type="gramStart"/>
      <w:r w:rsidRPr="00F742E3">
        <w:t xml:space="preserve">Птичка зёрнышки поела, (Пощипывание прищепкой ладошки 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ребёнка.)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Птичка песенку запела. </w:t>
      </w:r>
      <w:proofErr w:type="gramStart"/>
      <w:r w:rsidRPr="00F742E3">
        <w:t xml:space="preserve">(Прищепка ритмично открывает и 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>закрывает «ротик</w:t>
      </w:r>
      <w:proofErr w:type="gramStart"/>
      <w:r w:rsidRPr="00F742E3">
        <w:t>»-</w:t>
      </w:r>
      <w:proofErr w:type="gramEnd"/>
      <w:r w:rsidRPr="00F742E3">
        <w:t>поёт. Взрослые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>и дети напевают: «Ля-ля-ля! »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У детей в руках по прищепке. Дети сопровождают действия с прищепкой текстом. </w:t>
      </w:r>
    </w:p>
    <w:p w:rsidR="00F742E3" w:rsidRDefault="00F742E3" w:rsidP="002922CA">
      <w:pPr>
        <w:pStyle w:val="a3"/>
        <w:ind w:left="-851" w:right="-284"/>
        <w:contextualSpacing/>
        <w:rPr>
          <w:u w:val="single"/>
        </w:rPr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 xml:space="preserve">6. Игра «Глупая ворона»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У детей и взрослых по одной прищепке и фантики, скрученные в «конфетку». Свои действия с прищепкой сопровождают проговариванием стихотворного текста. </w:t>
      </w:r>
    </w:p>
    <w:p w:rsidR="00F742E3" w:rsidRPr="00F742E3" w:rsidRDefault="00F742E3" w:rsidP="002922CA">
      <w:pPr>
        <w:pStyle w:val="a3"/>
        <w:ind w:left="-851" w:right="-284"/>
        <w:contextualSpacing/>
      </w:pPr>
      <w:proofErr w:type="gramStart"/>
      <w:r w:rsidRPr="00F742E3">
        <w:t>Глупая ворона (Прищепка ритмично открывает и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>Увидела бумаг</w:t>
      </w:r>
      <w:proofErr w:type="gramStart"/>
      <w:r w:rsidRPr="00F742E3">
        <w:t>у-</w:t>
      </w:r>
      <w:proofErr w:type="gramEnd"/>
      <w:r w:rsidRPr="00F742E3">
        <w:t xml:space="preserve"> закрывает «ротик».) 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Как её ухватит. </w:t>
      </w:r>
      <w:proofErr w:type="gramStart"/>
      <w:r w:rsidRPr="00F742E3">
        <w:t>(Наклон кисти с прищепкой и</w:t>
      </w:r>
      <w:proofErr w:type="gramEnd"/>
    </w:p>
    <w:p w:rsidR="00F742E3" w:rsidRPr="00F742E3" w:rsidRDefault="00F742E3" w:rsidP="002922CA">
      <w:pPr>
        <w:pStyle w:val="a3"/>
        <w:ind w:left="-851" w:right="-284"/>
        <w:contextualSpacing/>
      </w:pPr>
      <w:proofErr w:type="gramStart"/>
      <w:r w:rsidRPr="00F742E3">
        <w:t xml:space="preserve">Думала конфета, захват фантика.) </w:t>
      </w:r>
      <w:proofErr w:type="gramEnd"/>
    </w:p>
    <w:p w:rsidR="00F742E3" w:rsidRDefault="00F742E3" w:rsidP="002922CA">
      <w:pPr>
        <w:pStyle w:val="a3"/>
        <w:ind w:left="-851" w:right="-284"/>
        <w:contextualSpacing/>
      </w:pPr>
      <w:r w:rsidRPr="00F742E3">
        <w:t xml:space="preserve">Оказалось… фантик. </w:t>
      </w:r>
    </w:p>
    <w:p w:rsidR="002922CA" w:rsidRPr="002922CA" w:rsidRDefault="002922CA" w:rsidP="002922CA">
      <w:pPr>
        <w:pStyle w:val="a3"/>
        <w:ind w:left="-851" w:right="-284"/>
        <w:contextualSpacing/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 xml:space="preserve">7. Игра «Тихий час для мышат» </w:t>
      </w:r>
    </w:p>
    <w:p w:rsidR="00F742E3" w:rsidRDefault="00F742E3" w:rsidP="002922CA">
      <w:pPr>
        <w:pStyle w:val="a3"/>
        <w:ind w:left="-851" w:right="-284"/>
        <w:contextualSpacing/>
      </w:pPr>
      <w:r w:rsidRPr="00F742E3">
        <w:t xml:space="preserve">Психолог предлагает всем детям превратиться в мышат и показать, как они обедают—откусывают кусочки сыра; гладят свои </w:t>
      </w:r>
      <w:proofErr w:type="gramStart"/>
      <w:r w:rsidRPr="00F742E3">
        <w:t>животики—наелись</w:t>
      </w:r>
      <w:proofErr w:type="gramEnd"/>
      <w:r w:rsidRPr="00F742E3">
        <w:t xml:space="preserve">; показывают сонным писком, что хотят спать. Затем дети-мышата укладываются на коврик «спать». Включается музыка для релаксации на 2-3 минуты. А взрослые поглаживают своих деток-мышат. На счёт «три» все мышата превращаются в ребят. Психолог говорит: «Откройте глаза. Вы отдохнули и у вас хорошее настроение. Ваши мамы и папы тоже нуждаются в отдыхе после работы и разных дел. Надо и им дать отдохнуть и помочь расслабиться». Теперь взрослые укладываются «спать» на коврик и их поглаживают их детки-мышата. </w:t>
      </w:r>
    </w:p>
    <w:p w:rsidR="002922CA" w:rsidRPr="00F742E3" w:rsidRDefault="002922CA" w:rsidP="002922CA">
      <w:pPr>
        <w:pStyle w:val="a3"/>
        <w:ind w:left="-851" w:right="-284"/>
        <w:contextualSpacing/>
      </w:pP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rPr>
          <w:u w:val="single"/>
        </w:rPr>
        <w:t>8. Игра «Шишки»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«А теперь ребята уже медвежата, а мамы-медведицы, а папы-медведи. Медведицы и медведи бросают вам </w:t>
      </w:r>
      <w:proofErr w:type="spellStart"/>
      <w:r w:rsidRPr="00F742E3">
        <w:t>медвежатки</w:t>
      </w:r>
      <w:proofErr w:type="spellEnd"/>
      <w:r w:rsidRPr="00F742E3">
        <w:t xml:space="preserve"> шишки (</w:t>
      </w:r>
      <w:proofErr w:type="gramStart"/>
      <w:r w:rsidRPr="00F742E3">
        <w:t>шишки</w:t>
      </w:r>
      <w:proofErr w:type="gramEnd"/>
      <w:r w:rsidRPr="00F742E3">
        <w:t xml:space="preserve"> возможно сделать совместно из бумаги или имитировать соответствующими движениями, а вы их ловите и тоже бросайте».</w:t>
      </w:r>
    </w:p>
    <w:p w:rsidR="00F742E3" w:rsidRPr="00F742E3" w:rsidRDefault="00F742E3" w:rsidP="002922CA">
      <w:pPr>
        <w:pStyle w:val="a3"/>
        <w:ind w:left="-851" w:right="-284"/>
        <w:contextualSpacing/>
      </w:pPr>
      <w:r w:rsidRPr="00F742E3">
        <w:t xml:space="preserve">В конце игры: «Но вот все устали и </w:t>
      </w:r>
      <w:proofErr w:type="gramStart"/>
      <w:r w:rsidRPr="00F742E3">
        <w:t>роняют лапки вдоль тела—лапки отдыхают</w:t>
      </w:r>
      <w:proofErr w:type="gramEnd"/>
      <w:r w:rsidRPr="00F742E3">
        <w:t>».</w:t>
      </w:r>
    </w:p>
    <w:p w:rsidR="00F742E3" w:rsidRDefault="00F742E3" w:rsidP="00F742E3">
      <w:pPr>
        <w:pStyle w:val="a3"/>
        <w:rPr>
          <w:rStyle w:val="a4"/>
        </w:rPr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9</w:t>
      </w:r>
      <w:r w:rsidR="00F742E3" w:rsidRPr="0091595F">
        <w:rPr>
          <w:rStyle w:val="a4"/>
          <w:b w:val="0"/>
          <w:u w:val="single"/>
        </w:rPr>
        <w:t>. «Воздушный шар».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Встать, закрыть глаза, руки поднять вверх, набрать воздух. Представьте, что вы — большой воздушный шар, наполненный воздухом. Постойте в такой позе 1–2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10</w:t>
      </w:r>
      <w:r w:rsidR="00F742E3" w:rsidRPr="0091595F">
        <w:rPr>
          <w:rStyle w:val="a4"/>
          <w:b w:val="0"/>
          <w:u w:val="single"/>
        </w:rPr>
        <w:t>. «Артистическое приседание».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 xml:space="preserve">При сильном нервно-психическом напряжении можно выполнить 20–30 приседаний, либо 15–20 прыжков на месте. Данный метод снятия </w:t>
      </w:r>
      <w:proofErr w:type="spellStart"/>
      <w:r w:rsidRPr="0091595F">
        <w:t>психо</w:t>
      </w:r>
      <w:proofErr w:type="spellEnd"/>
      <w:r w:rsidRPr="0091595F">
        <w:t xml:space="preserve"> - эмоционального напряжения широко используется артистами перед ответственными выступлениями.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</w:pPr>
      <w:r w:rsidRPr="0091595F">
        <w:rPr>
          <w:rStyle w:val="a4"/>
        </w:rPr>
        <w:lastRenderedPageBreak/>
        <w:t>11</w:t>
      </w:r>
      <w:r w:rsidR="00F742E3" w:rsidRPr="0091595F">
        <w:rPr>
          <w:rStyle w:val="a4"/>
        </w:rPr>
        <w:t>. «Любопытная Варвара»</w:t>
      </w:r>
      <w:r w:rsidR="00F742E3" w:rsidRPr="0091595F">
        <w:rPr>
          <w:rStyle w:val="a4"/>
          <w:b w:val="0"/>
        </w:rPr>
        <w:t xml:space="preserve"> (расслабление мышц шеи).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Любопытная Варвара смотрит влево, смотрит вправо.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А потом опять вперед – тут немного отдохнет.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Поднять голову вверх, смотреть на потолок как можно дольше.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Затем вернуться в исходное положение, расслабить мышцы: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А Варвара смотрит вверх дольше всех и дальше всех!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Возвращается обратно – расслабление приятно!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Медленно опустить голову вниз, прижать подбородок к груди.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Затем вернуться в исходное положение, расслабить мышцы: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А теперь посмотрим вниз – мышцы шеи напряглись!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Возвращаемся обратно – расслабление приятно!</w:t>
      </w:r>
    </w:p>
    <w:p w:rsidR="00F742E3" w:rsidRPr="0091595F" w:rsidRDefault="00F742E3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</w:pPr>
      <w:r w:rsidRPr="0091595F">
        <w:rPr>
          <w:rStyle w:val="a4"/>
          <w:b w:val="0"/>
          <w:u w:val="single"/>
        </w:rPr>
        <w:t>12</w:t>
      </w:r>
      <w:r w:rsidR="00F742E3" w:rsidRPr="0091595F">
        <w:rPr>
          <w:rStyle w:val="a4"/>
          <w:b w:val="0"/>
          <w:u w:val="single"/>
        </w:rPr>
        <w:t>. «Лимон»</w:t>
      </w:r>
      <w:r w:rsidR="00F742E3" w:rsidRPr="0091595F">
        <w:rPr>
          <w:rStyle w:val="a4"/>
          <w:b w:val="0"/>
        </w:rPr>
        <w:t xml:space="preserve"> (расслабление мышц рук)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Я возьму в ладонь лимон.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Чувствую, что круглый он.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Я его слегка сжимаю –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Сок лимонный выжимаю.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Все в порядке, сок готов.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Я лимон бросаю, руку расслабляю.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Выполнить это же упражнение левой рукой.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</w:pPr>
      <w:r w:rsidRPr="0091595F">
        <w:rPr>
          <w:rStyle w:val="a4"/>
          <w:b w:val="0"/>
          <w:u w:val="single"/>
        </w:rPr>
        <w:t>13</w:t>
      </w:r>
      <w:r w:rsidR="00F742E3" w:rsidRPr="0091595F">
        <w:rPr>
          <w:rStyle w:val="a4"/>
          <w:b w:val="0"/>
          <w:u w:val="single"/>
        </w:rPr>
        <w:t>. «Слон»</w:t>
      </w:r>
      <w:r w:rsidR="00F742E3" w:rsidRPr="0091595F">
        <w:rPr>
          <w:rStyle w:val="a4"/>
          <w:b w:val="0"/>
        </w:rPr>
        <w:t xml:space="preserve"> (расслабление мышц ног)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Поставить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 Произносить на выдохе “Ух!”.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</w:pPr>
      <w:r w:rsidRPr="0091595F">
        <w:rPr>
          <w:rStyle w:val="a4"/>
          <w:b w:val="0"/>
          <w:u w:val="single"/>
        </w:rPr>
        <w:t>14</w:t>
      </w:r>
      <w:r w:rsidR="00F742E3" w:rsidRPr="0091595F">
        <w:rPr>
          <w:rStyle w:val="a4"/>
          <w:b w:val="0"/>
          <w:u w:val="single"/>
        </w:rPr>
        <w:t>.«Сосулька»</w:t>
      </w:r>
      <w:r w:rsidR="00F742E3" w:rsidRPr="0091595F">
        <w:rPr>
          <w:rStyle w:val="a4"/>
          <w:b w:val="0"/>
        </w:rPr>
        <w:t xml:space="preserve"> (быстрое снятие сильного эмоционального и физического напряжения)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Цель: управление состоянием мышечного напряжения и расслабления.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 xml:space="preserve">Встать, закрыть глаза, руки поднять вверх. Представить, что вы — сосулька или мороженое. </w:t>
      </w:r>
      <w:r w:rsidRPr="0091595F">
        <w:rPr>
          <w:sz w:val="22"/>
        </w:rPr>
        <w:t>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Расслаблять постепенно кисти рук, затем мышцы плеч, шеи, корпуса, ног и т.д. Запомнить ощущения в состоянии расслабления.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</w:pPr>
      <w:r w:rsidRPr="0091595F">
        <w:rPr>
          <w:rStyle w:val="a4"/>
          <w:b w:val="0"/>
          <w:u w:val="single"/>
        </w:rPr>
        <w:t>15</w:t>
      </w:r>
      <w:r w:rsidR="00F742E3" w:rsidRPr="0091595F">
        <w:rPr>
          <w:rStyle w:val="a4"/>
          <w:b w:val="0"/>
          <w:u w:val="single"/>
        </w:rPr>
        <w:t>. «Тишина»</w:t>
      </w:r>
      <w:r w:rsidR="00F742E3" w:rsidRPr="0091595F">
        <w:rPr>
          <w:rStyle w:val="a4"/>
          <w:b w:val="0"/>
        </w:rPr>
        <w:t xml:space="preserve"> (расслабление всего организма).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Тише, тише, тишина!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Разговаривать нельзя!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Мы устали – надо спать – ляжем тихо на кровать,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И тихонько будем спать.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Выполнение таких упражнений очень нравится детям, так как в них есть элемент игры. 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16</w:t>
      </w:r>
      <w:r w:rsidR="00F742E3" w:rsidRPr="0091595F">
        <w:rPr>
          <w:rStyle w:val="a4"/>
          <w:b w:val="0"/>
          <w:u w:val="single"/>
        </w:rPr>
        <w:t>. «Бубенчик».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Дети ложатся на спину. Закрывают глаза и отдыхают под звучание колыбельной “Пушистые облачка”. “Пробуждение” происходит под звучание бубенчика.</w:t>
      </w:r>
    </w:p>
    <w:p w:rsidR="002922CA" w:rsidRPr="0091595F" w:rsidRDefault="002922CA" w:rsidP="002922CA">
      <w:pPr>
        <w:pStyle w:val="a3"/>
        <w:ind w:right="-284"/>
        <w:contextualSpacing/>
        <w:rPr>
          <w:rStyle w:val="a4"/>
          <w:b w:val="0"/>
        </w:rPr>
      </w:pPr>
    </w:p>
    <w:p w:rsidR="002922CA" w:rsidRPr="0091595F" w:rsidRDefault="002922CA" w:rsidP="002922CA">
      <w:pPr>
        <w:pStyle w:val="a3"/>
        <w:ind w:left="-851" w:right="-284"/>
        <w:contextualSpacing/>
        <w:rPr>
          <w:rStyle w:val="a4"/>
          <w:b w:val="0"/>
        </w:rPr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17</w:t>
      </w:r>
      <w:r w:rsidR="00F742E3" w:rsidRPr="0091595F">
        <w:rPr>
          <w:rStyle w:val="a4"/>
          <w:b w:val="0"/>
          <w:u w:val="single"/>
        </w:rPr>
        <w:t>. «Задуй свечу».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“у”.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18</w:t>
      </w:r>
      <w:r w:rsidR="00F742E3" w:rsidRPr="0091595F">
        <w:rPr>
          <w:rStyle w:val="a4"/>
          <w:b w:val="0"/>
          <w:u w:val="single"/>
        </w:rPr>
        <w:t>. «Пара».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Стоя, друг против друга, и, касаясь выставленных вперед ладоней партнера, с напряжением выпрямить свою правую руку, тем самым сгибая в локте левую руку партнера. Левая рука при этом сгибается в локте, а у партнера выпрямляется.</w:t>
      </w:r>
    </w:p>
    <w:p w:rsidR="002922CA" w:rsidRPr="0091595F" w:rsidRDefault="002922CA" w:rsidP="002922CA">
      <w:pPr>
        <w:pStyle w:val="a3"/>
        <w:ind w:left="-851" w:right="-284"/>
        <w:contextualSpacing/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19</w:t>
      </w:r>
      <w:r w:rsidR="00F742E3" w:rsidRPr="0091595F">
        <w:rPr>
          <w:rStyle w:val="a4"/>
          <w:b w:val="0"/>
          <w:u w:val="single"/>
        </w:rPr>
        <w:t>. «Летний денек».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Дети ложатся на спину, расслабляя все мышцы и закрывая глаза. Проходит релаксация под звучание спокойной музыки: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Я на солнышке лежу,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И на солнце не гляжу.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Глазки закрываем, глазки отдыхают.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Солнце гладит наши лица,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Пусть нам сон хороший снится.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Вдруг мы слышим: бом-бом-бом!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Прогуляться вышел гром.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Гремит гром, как барабан.</w:t>
      </w:r>
    </w:p>
    <w:p w:rsidR="00F742E3" w:rsidRPr="0091595F" w:rsidRDefault="00F742E3" w:rsidP="002922CA">
      <w:pPr>
        <w:pStyle w:val="a3"/>
        <w:ind w:left="-851" w:right="-284"/>
        <w:contextualSpacing/>
        <w:rPr>
          <w:rStyle w:val="a4"/>
          <w:b w:val="0"/>
        </w:rPr>
      </w:pPr>
    </w:p>
    <w:p w:rsidR="00F742E3" w:rsidRPr="0091595F" w:rsidRDefault="002922CA" w:rsidP="002922CA">
      <w:pPr>
        <w:pStyle w:val="a3"/>
        <w:ind w:left="-851" w:right="-284"/>
        <w:contextualSpacing/>
        <w:rPr>
          <w:u w:val="single"/>
        </w:rPr>
      </w:pPr>
      <w:r w:rsidRPr="0091595F">
        <w:rPr>
          <w:rStyle w:val="a4"/>
          <w:b w:val="0"/>
          <w:u w:val="single"/>
        </w:rPr>
        <w:t>20</w:t>
      </w:r>
      <w:r w:rsidR="00F742E3" w:rsidRPr="0091595F">
        <w:rPr>
          <w:rStyle w:val="a4"/>
          <w:b w:val="0"/>
          <w:u w:val="single"/>
        </w:rPr>
        <w:t>. «Муха».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(Снятие напряжения с лицевой мускулатуры).</w:t>
      </w:r>
    </w:p>
    <w:p w:rsidR="00F742E3" w:rsidRPr="0091595F" w:rsidRDefault="00F742E3" w:rsidP="002922CA">
      <w:pPr>
        <w:pStyle w:val="a3"/>
        <w:ind w:left="-851" w:right="-284"/>
        <w:contextualSpacing/>
      </w:pPr>
      <w:r w:rsidRPr="0091595F"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F742E3" w:rsidRPr="0091595F" w:rsidRDefault="00F742E3" w:rsidP="002922CA">
      <w:pPr>
        <w:ind w:left="-851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F742E3" w:rsidRPr="0091595F" w:rsidRDefault="002922CA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91595F">
        <w:rPr>
          <w:rFonts w:ascii="Times New Roman" w:hAnsi="Times New Roman" w:cs="Times New Roman"/>
          <w:color w:val="000000"/>
          <w:szCs w:val="24"/>
          <w:u w:val="single"/>
        </w:rPr>
        <w:t>21.</w:t>
      </w:r>
      <w:r w:rsidR="00F742E3" w:rsidRPr="0091595F">
        <w:rPr>
          <w:rFonts w:ascii="Times New Roman" w:hAnsi="Times New Roman" w:cs="Times New Roman"/>
          <w:color w:val="000000"/>
          <w:szCs w:val="24"/>
          <w:u w:val="single"/>
        </w:rPr>
        <w:t>Этюд «Смелые ребята»</w:t>
      </w:r>
    </w:p>
    <w:p w:rsidR="00F742E3" w:rsidRPr="0091595F" w:rsidRDefault="00F742E3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1595F">
        <w:rPr>
          <w:rFonts w:ascii="Times New Roman" w:hAnsi="Times New Roman" w:cs="Times New Roman"/>
          <w:color w:val="000000"/>
          <w:szCs w:val="24"/>
        </w:rPr>
        <w:t>Цели. Преодоление негативных переживаний, воспитание уверенности в себе. Дети выбирают ведущего — он страшный дракон. Ребенок становится на стул и говорит грозным голосом: «Бойтесь меня, бойтесь!» Дети отвечают: «Не боимся мы тебя!» Так повторяется 2—3 раза. От слов детей дракон постепенно уменьшается (ребенок спрыгивает со стула), превращается в маленького воробышка. Начинает чирикать, летать по комнате</w:t>
      </w:r>
    </w:p>
    <w:p w:rsidR="002922CA" w:rsidRPr="0091595F" w:rsidRDefault="002922CA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:rsidR="00F742E3" w:rsidRPr="0091595F" w:rsidRDefault="002922CA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91595F">
        <w:rPr>
          <w:rFonts w:ascii="Times New Roman" w:hAnsi="Times New Roman" w:cs="Times New Roman"/>
          <w:color w:val="000000"/>
          <w:szCs w:val="24"/>
          <w:u w:val="single"/>
        </w:rPr>
        <w:t>22.</w:t>
      </w:r>
      <w:r w:rsidR="00F742E3" w:rsidRPr="0091595F">
        <w:rPr>
          <w:rFonts w:ascii="Times New Roman" w:hAnsi="Times New Roman" w:cs="Times New Roman"/>
          <w:color w:val="000000"/>
          <w:szCs w:val="24"/>
          <w:u w:val="single"/>
        </w:rPr>
        <w:t>Игра «Тень»</w:t>
      </w:r>
    </w:p>
    <w:p w:rsidR="00F742E3" w:rsidRPr="0091595F" w:rsidRDefault="00F742E3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1595F">
        <w:rPr>
          <w:rFonts w:ascii="Times New Roman" w:hAnsi="Times New Roman" w:cs="Times New Roman"/>
          <w:color w:val="000000"/>
          <w:szCs w:val="24"/>
        </w:rPr>
        <w:t xml:space="preserve">Цель. Развитие наблюдательности, памяти, внутренней свободы и раскованности. Звучит фонограмма спокойной музыки. Дети разбиваются на пары. Один ребенок— </w:t>
      </w:r>
      <w:proofErr w:type="gramStart"/>
      <w:r w:rsidRPr="0091595F">
        <w:rPr>
          <w:rFonts w:ascii="Times New Roman" w:hAnsi="Times New Roman" w:cs="Times New Roman"/>
          <w:color w:val="000000"/>
          <w:szCs w:val="24"/>
        </w:rPr>
        <w:t>«п</w:t>
      </w:r>
      <w:proofErr w:type="gramEnd"/>
      <w:r w:rsidRPr="0091595F">
        <w:rPr>
          <w:rFonts w:ascii="Times New Roman" w:hAnsi="Times New Roman" w:cs="Times New Roman"/>
          <w:color w:val="000000"/>
          <w:szCs w:val="24"/>
        </w:rPr>
        <w:t>утник», другой — его «тень». Последний старается точь-в-точь скопировать движения «путника», который ходит по помещению и делает разные движения, неожиданные повороты, приседания, нагибается сорвать цветок, подобрать красивый камушек, кивает головой, скачет на одной ножке и т.п.</w:t>
      </w:r>
    </w:p>
    <w:p w:rsidR="002922CA" w:rsidRPr="0091595F" w:rsidRDefault="002922CA" w:rsidP="002922CA">
      <w:pPr>
        <w:widowControl w:val="0"/>
        <w:ind w:right="-284"/>
        <w:contextualSpacing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F742E3" w:rsidRPr="0091595F" w:rsidRDefault="002922CA" w:rsidP="002922CA">
      <w:pPr>
        <w:widowControl w:val="0"/>
        <w:ind w:left="-851" w:right="-284"/>
        <w:contextualSpacing/>
        <w:jc w:val="both"/>
        <w:outlineLvl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91595F">
        <w:rPr>
          <w:rFonts w:ascii="Times New Roman" w:hAnsi="Times New Roman" w:cs="Times New Roman"/>
          <w:color w:val="000000"/>
          <w:szCs w:val="24"/>
          <w:u w:val="single"/>
        </w:rPr>
        <w:t>23.</w:t>
      </w:r>
      <w:r w:rsidR="00F742E3" w:rsidRPr="0091595F">
        <w:rPr>
          <w:rFonts w:ascii="Times New Roman" w:hAnsi="Times New Roman" w:cs="Times New Roman"/>
          <w:color w:val="000000"/>
          <w:szCs w:val="24"/>
          <w:u w:val="single"/>
        </w:rPr>
        <w:t>Игра «Слепой и поводырь»</w:t>
      </w:r>
    </w:p>
    <w:p w:rsidR="00F742E3" w:rsidRPr="0091595F" w:rsidRDefault="00F742E3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1595F">
        <w:rPr>
          <w:rFonts w:ascii="Times New Roman" w:hAnsi="Times New Roman" w:cs="Times New Roman"/>
          <w:color w:val="000000"/>
          <w:szCs w:val="24"/>
        </w:rPr>
        <w:t>Цель. Развитие внимания друг к другу, социального доверия.</w:t>
      </w:r>
    </w:p>
    <w:p w:rsidR="00F742E3" w:rsidRPr="0091595F" w:rsidRDefault="00F742E3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91595F">
        <w:rPr>
          <w:rFonts w:ascii="Times New Roman" w:hAnsi="Times New Roman" w:cs="Times New Roman"/>
          <w:color w:val="000000"/>
          <w:szCs w:val="24"/>
        </w:rPr>
        <w:t xml:space="preserve">Дети могут оставаться в парах, на которые они разбились в предыдущей игре, или образовать новые. </w:t>
      </w:r>
      <w:proofErr w:type="gramStart"/>
      <w:r w:rsidRPr="0091595F">
        <w:rPr>
          <w:rFonts w:ascii="Times New Roman" w:hAnsi="Times New Roman" w:cs="Times New Roman"/>
          <w:color w:val="000000"/>
          <w:szCs w:val="24"/>
        </w:rPr>
        <w:t>Один — «слепой», другой — его «поводырь», который должен провести «слепого» через различные препятствия.</w:t>
      </w:r>
      <w:proofErr w:type="gramEnd"/>
      <w:r w:rsidRPr="0091595F">
        <w:rPr>
          <w:rFonts w:ascii="Times New Roman" w:hAnsi="Times New Roman" w:cs="Times New Roman"/>
          <w:color w:val="000000"/>
          <w:szCs w:val="24"/>
        </w:rPr>
        <w:t xml:space="preserve"> Препятствия созданы заранее (шкафы, столы, стулья) У «слепого» завязаны глаза. </w:t>
      </w:r>
      <w:proofErr w:type="gramStart"/>
      <w:r w:rsidRPr="0091595F">
        <w:rPr>
          <w:rFonts w:ascii="Times New Roman" w:hAnsi="Times New Roman" w:cs="Times New Roman"/>
          <w:color w:val="000000"/>
          <w:szCs w:val="24"/>
        </w:rPr>
        <w:t>Цель «поводыря» — провести «слепого» так, чтобы тот не споткнулся, не упал, не ушибся.</w:t>
      </w:r>
      <w:proofErr w:type="gramEnd"/>
      <w:r w:rsidRPr="0091595F">
        <w:rPr>
          <w:rFonts w:ascii="Times New Roman" w:hAnsi="Times New Roman" w:cs="Times New Roman"/>
          <w:color w:val="000000"/>
          <w:szCs w:val="24"/>
        </w:rPr>
        <w:t xml:space="preserve"> После прохождения маршрута участники меняются ролями. Для повышения интереса можно менять маршрут.</w:t>
      </w:r>
    </w:p>
    <w:p w:rsidR="002922CA" w:rsidRPr="0091595F" w:rsidRDefault="002922CA" w:rsidP="002922CA">
      <w:pPr>
        <w:widowControl w:val="0"/>
        <w:ind w:right="-284"/>
        <w:contextualSpacing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F742E3" w:rsidRPr="0091595F" w:rsidRDefault="002922CA" w:rsidP="002922CA">
      <w:pPr>
        <w:widowControl w:val="0"/>
        <w:ind w:left="-851" w:right="-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59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24. </w:t>
      </w:r>
      <w:r w:rsidR="00F742E3" w:rsidRPr="0091595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Обсуждение</w:t>
      </w:r>
    </w:p>
    <w:p w:rsidR="00F742E3" w:rsidRPr="0091595F" w:rsidRDefault="00F742E3" w:rsidP="002922CA">
      <w:pPr>
        <w:widowControl w:val="0"/>
        <w:ind w:left="-851"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5F">
        <w:rPr>
          <w:rFonts w:ascii="Times New Roman" w:hAnsi="Times New Roman" w:cs="Times New Roman"/>
          <w:color w:val="000000"/>
          <w:sz w:val="24"/>
          <w:szCs w:val="24"/>
        </w:rPr>
        <w:t>Обсуждаете  с детьми их самочувствие во время двух последних игр. Было ли им уютно в своих ролях? Что хотелось сделать во время игры? Как изменить ситуацию? Какую роль было исполнять сложнее? Было ли страшно, если «нет», то почему?</w:t>
      </w:r>
    </w:p>
    <w:p w:rsidR="00F742E3" w:rsidRPr="0091595F" w:rsidRDefault="00F742E3" w:rsidP="002922CA">
      <w:pPr>
        <w:widowControl w:val="0"/>
        <w:ind w:left="-851" w:right="-284" w:firstLine="720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</w:p>
    <w:p w:rsidR="008A1908" w:rsidRPr="0091595F" w:rsidRDefault="008A1908" w:rsidP="002922CA">
      <w:pPr>
        <w:ind w:left="-851" w:right="-284"/>
        <w:contextualSpacing/>
        <w:rPr>
          <w:rFonts w:ascii="Times New Roman" w:hAnsi="Times New Roman" w:cs="Times New Roman"/>
          <w:sz w:val="28"/>
          <w:szCs w:val="24"/>
        </w:rPr>
      </w:pPr>
    </w:p>
    <w:sectPr w:rsidR="008A1908" w:rsidRPr="0091595F" w:rsidSect="002922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2E3"/>
    <w:rsid w:val="002922CA"/>
    <w:rsid w:val="002A7199"/>
    <w:rsid w:val="008A1908"/>
    <w:rsid w:val="0091595F"/>
    <w:rsid w:val="00F7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E3"/>
    <w:rPr>
      <w:b/>
      <w:bCs/>
    </w:rPr>
  </w:style>
  <w:style w:type="character" w:styleId="a5">
    <w:name w:val="page number"/>
    <w:basedOn w:val="a0"/>
    <w:rsid w:val="00F742E3"/>
  </w:style>
  <w:style w:type="character" w:styleId="a6">
    <w:name w:val="Emphasis"/>
    <w:basedOn w:val="a0"/>
    <w:uiPriority w:val="20"/>
    <w:qFormat/>
    <w:rsid w:val="00F74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Marova_Nana</dc:creator>
  <cp:keywords/>
  <dc:description/>
  <cp:lastModifiedBy>Marova_Nana</cp:lastModifiedBy>
  <cp:revision>2</cp:revision>
  <dcterms:created xsi:type="dcterms:W3CDTF">2014-09-18T09:01:00Z</dcterms:created>
  <dcterms:modified xsi:type="dcterms:W3CDTF">2014-09-19T08:37:00Z</dcterms:modified>
</cp:coreProperties>
</file>